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0" w:rsidRPr="00F07E28" w:rsidRDefault="00F07E28" w:rsidP="00F07E28">
      <w:r>
        <w:br/>
      </w:r>
      <w:r>
        <w:rPr>
          <w:rFonts w:ascii="Arial" w:hAnsi="Arial" w:cs="Arial"/>
          <w:color w:val="202124"/>
          <w:shd w:val="clear" w:color="auto" w:fill="FFFFFF"/>
        </w:rPr>
        <w:t>Data management is the practice of managing data</w:t>
      </w:r>
      <w:r>
        <w:rPr>
          <w:rFonts w:ascii="Arial" w:hAnsi="Arial" w:cs="Arial"/>
          <w:color w:val="202124"/>
          <w:shd w:val="clear" w:color="auto" w:fill="FFFFFF"/>
        </w:rPr>
        <w:t>: Data C</w:t>
      </w:r>
      <w:r w:rsidR="004258C8">
        <w:rPr>
          <w:rFonts w:ascii="Arial" w:hAnsi="Arial" w:cs="Arial"/>
          <w:color w:val="202124"/>
          <w:shd w:val="clear" w:color="auto" w:fill="FFFFFF"/>
        </w:rPr>
        <w:t xml:space="preserve">ollection, analysis and Use. It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include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database design concepts and being able to participate in short and long-term planning about database projects.</w:t>
      </w:r>
      <w:bookmarkStart w:id="0" w:name="_GoBack"/>
      <w:bookmarkEnd w:id="0"/>
    </w:p>
    <w:sectPr w:rsidR="00AA7570" w:rsidRPr="00F0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160"/>
    <w:multiLevelType w:val="hybridMultilevel"/>
    <w:tmpl w:val="F5149ADA"/>
    <w:lvl w:ilvl="0" w:tplc="422E7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E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6C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E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26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49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A8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6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C3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FE1"/>
    <w:multiLevelType w:val="hybridMultilevel"/>
    <w:tmpl w:val="C586604A"/>
    <w:lvl w:ilvl="0" w:tplc="75908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80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B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4E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1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1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0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87B92"/>
    <w:multiLevelType w:val="hybridMultilevel"/>
    <w:tmpl w:val="4B98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9"/>
    <w:rsid w:val="000333C0"/>
    <w:rsid w:val="000C6164"/>
    <w:rsid w:val="00244ED3"/>
    <w:rsid w:val="003F18C2"/>
    <w:rsid w:val="004258C8"/>
    <w:rsid w:val="009A5153"/>
    <w:rsid w:val="00AA7570"/>
    <w:rsid w:val="00ED2DB9"/>
    <w:rsid w:val="00F07E28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351">
          <w:marLeft w:val="59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21">
          <w:marLeft w:val="59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2021-07-30T09:29:00Z</dcterms:created>
  <dcterms:modified xsi:type="dcterms:W3CDTF">2021-07-31T17:20:00Z</dcterms:modified>
</cp:coreProperties>
</file>